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DB" w:rsidRDefault="0043572B" w:rsidP="00D050E3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  <w:r>
        <w:rPr>
          <w:rFonts w:cs="Calibri"/>
        </w:rPr>
        <w:t>Karpacz, 09</w:t>
      </w:r>
      <w:r w:rsidR="00527406">
        <w:rPr>
          <w:rFonts w:cs="Calibri"/>
        </w:rPr>
        <w:t>.0</w:t>
      </w:r>
      <w:r>
        <w:rPr>
          <w:rFonts w:cs="Calibri"/>
        </w:rPr>
        <w:t>2</w:t>
      </w:r>
      <w:r w:rsidR="00527406">
        <w:rPr>
          <w:rFonts w:cs="Calibri"/>
        </w:rPr>
        <w:t>.201</w:t>
      </w:r>
      <w:r w:rsidR="0035670A">
        <w:rPr>
          <w:rFonts w:cs="Calibri"/>
        </w:rPr>
        <w:t>5</w:t>
      </w:r>
      <w:r w:rsidR="00AF7F20">
        <w:rPr>
          <w:rFonts w:cs="Calibri"/>
        </w:rPr>
        <w:t xml:space="preserve"> r.</w:t>
      </w:r>
    </w:p>
    <w:p w:rsidR="00AF7F20" w:rsidRDefault="00AF7F20" w:rsidP="00D050E3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35670A" w:rsidRDefault="0035670A" w:rsidP="0035670A">
      <w:pPr>
        <w:jc w:val="both"/>
        <w:rPr>
          <w:rFonts w:ascii="Calibri" w:eastAsia="Calibri" w:hAnsi="Calibri" w:cs="Times New Roman"/>
        </w:rPr>
      </w:pPr>
    </w:p>
    <w:p w:rsidR="0035670A" w:rsidRPr="00DA79C9" w:rsidRDefault="00DA79C9" w:rsidP="0035670A">
      <w:pPr>
        <w:jc w:val="both"/>
        <w:rPr>
          <w:rFonts w:ascii="Calibri" w:eastAsia="Calibri" w:hAnsi="Calibri" w:cs="Times New Roman"/>
          <w:i/>
        </w:rPr>
      </w:pPr>
      <w:bookmarkStart w:id="0" w:name="_GoBack"/>
      <w:r w:rsidRPr="00DA79C9">
        <w:rPr>
          <w:rFonts w:ascii="Calibri" w:eastAsia="Calibri" w:hAnsi="Calibri" w:cs="Times New Roman"/>
          <w:i/>
        </w:rPr>
        <w:t>Szanowni Państwo!</w:t>
      </w:r>
    </w:p>
    <w:p w:rsidR="0035670A" w:rsidRDefault="0035670A" w:rsidP="0035670A">
      <w:pPr>
        <w:jc w:val="both"/>
        <w:rPr>
          <w:rFonts w:ascii="Calibri" w:eastAsia="Calibri" w:hAnsi="Calibri" w:cs="Times New Roman"/>
        </w:rPr>
      </w:pPr>
    </w:p>
    <w:p w:rsidR="0035670A" w:rsidRPr="0035670A" w:rsidRDefault="0035670A" w:rsidP="0035670A">
      <w:pPr>
        <w:jc w:val="both"/>
        <w:rPr>
          <w:rFonts w:ascii="Calibri" w:eastAsia="Calibri" w:hAnsi="Calibri" w:cs="Times New Roman"/>
        </w:rPr>
      </w:pPr>
      <w:r w:rsidRPr="0035670A">
        <w:rPr>
          <w:rFonts w:ascii="Calibri" w:eastAsia="Calibri" w:hAnsi="Calibri" w:cs="Times New Roman"/>
        </w:rPr>
        <w:t>Bardzo dziękuję za poparcie mojej kandydatury zgłoszonej przez Dolnośląską S</w:t>
      </w:r>
      <w:r w:rsidR="007B6357">
        <w:rPr>
          <w:rFonts w:ascii="Calibri" w:eastAsia="Calibri" w:hAnsi="Calibri" w:cs="Times New Roman"/>
        </w:rPr>
        <w:t>ieć LGD w głosowaniu do Komitetu Monitorującego Regionalnego Programu Operacyjnego 2014-2020 (KM RPO 2014-2020)</w:t>
      </w:r>
      <w:r w:rsidRPr="0035670A">
        <w:rPr>
          <w:rFonts w:ascii="Calibri" w:eastAsia="Calibri" w:hAnsi="Calibri" w:cs="Times New Roman"/>
        </w:rPr>
        <w:t xml:space="preserve"> w obszarze </w:t>
      </w:r>
      <w:r w:rsidR="001F4355">
        <w:rPr>
          <w:rFonts w:ascii="Calibri" w:eastAsia="Calibri" w:hAnsi="Calibri" w:cs="Times New Roman"/>
        </w:rPr>
        <w:t>fede</w:t>
      </w:r>
      <w:r w:rsidR="007B6357">
        <w:rPr>
          <w:rFonts w:ascii="Calibri" w:eastAsia="Calibri" w:hAnsi="Calibri" w:cs="Times New Roman"/>
        </w:rPr>
        <w:t>racja NGO.</w:t>
      </w:r>
    </w:p>
    <w:p w:rsidR="0035670A" w:rsidRPr="0035670A" w:rsidRDefault="007B6357" w:rsidP="003567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Nie wiemy jaki będzie skutek tego głosowania, ale niezależnie od tego - każdy głos w tej sprawie jest niezwykle ważny, ponieważ wyraża Państwa aktywność i zaangażowanie.</w:t>
      </w:r>
    </w:p>
    <w:p w:rsidR="001F4355" w:rsidRDefault="0035670A" w:rsidP="0035670A">
      <w:pPr>
        <w:jc w:val="both"/>
        <w:rPr>
          <w:rFonts w:ascii="Calibri" w:eastAsia="Calibri" w:hAnsi="Calibri" w:cs="Times New Roman"/>
        </w:rPr>
      </w:pPr>
      <w:r w:rsidRPr="001C62B9">
        <w:rPr>
          <w:rFonts w:ascii="Calibri" w:eastAsia="Calibri" w:hAnsi="Calibri" w:cs="Times New Roman"/>
        </w:rPr>
        <w:t>Szczególne podz</w:t>
      </w:r>
      <w:r w:rsidR="005C10BD" w:rsidRPr="001C62B9">
        <w:rPr>
          <w:rFonts w:ascii="Calibri" w:eastAsia="Calibri" w:hAnsi="Calibri" w:cs="Times New Roman"/>
        </w:rPr>
        <w:t>iękowania kieruję do Lokalnych Grup Działania, które wniosły największe starania w dotarciu do Państwa organizacji</w:t>
      </w:r>
      <w:r w:rsidRPr="001C62B9">
        <w:rPr>
          <w:rFonts w:ascii="Calibri" w:eastAsia="Calibri" w:hAnsi="Calibri" w:cs="Times New Roman"/>
        </w:rPr>
        <w:t xml:space="preserve">: LGD Kraina Łęgów Odrzańskich, </w:t>
      </w:r>
      <w:r w:rsidR="007B6357" w:rsidRPr="001C62B9">
        <w:rPr>
          <w:rFonts w:ascii="Calibri" w:eastAsia="Calibri" w:hAnsi="Calibri" w:cs="Times New Roman"/>
        </w:rPr>
        <w:t>LGD Partnerstwo Izerskie</w:t>
      </w:r>
      <w:r w:rsidR="007B6357">
        <w:rPr>
          <w:rFonts w:ascii="Calibri" w:eastAsia="Calibri" w:hAnsi="Calibri" w:cs="Times New Roman"/>
        </w:rPr>
        <w:t>, LGD Kłodzka Wstęga Sudetów</w:t>
      </w:r>
      <w:r w:rsidR="007B6357" w:rsidRPr="001C62B9">
        <w:rPr>
          <w:rFonts w:ascii="Calibri" w:eastAsia="Calibri" w:hAnsi="Calibri" w:cs="Times New Roman"/>
        </w:rPr>
        <w:t xml:space="preserve">, </w:t>
      </w:r>
      <w:r w:rsidR="007B6357">
        <w:rPr>
          <w:rFonts w:ascii="Calibri" w:eastAsia="Calibri" w:hAnsi="Calibri" w:cs="Times New Roman"/>
        </w:rPr>
        <w:t xml:space="preserve">LGD Wrzosowa Kraina, LGD Kwiat Lnu, </w:t>
      </w:r>
      <w:r w:rsidR="001F4355">
        <w:rPr>
          <w:rFonts w:ascii="Calibri" w:eastAsia="Calibri" w:hAnsi="Calibri" w:cs="Times New Roman"/>
        </w:rPr>
        <w:t>LGD Partnerstwo Kaczawskie</w:t>
      </w:r>
      <w:r w:rsidR="007B6357">
        <w:rPr>
          <w:rFonts w:ascii="Calibri" w:eastAsia="Calibri" w:hAnsi="Calibri" w:cs="Times New Roman"/>
        </w:rPr>
        <w:t>,</w:t>
      </w:r>
      <w:r w:rsidRPr="001C62B9">
        <w:rPr>
          <w:rFonts w:ascii="Calibri" w:eastAsia="Calibri" w:hAnsi="Calibri" w:cs="Times New Roman"/>
        </w:rPr>
        <w:t xml:space="preserve"> LGD Szlakiem Granitu, </w:t>
      </w:r>
      <w:r w:rsidR="007B6357" w:rsidRPr="001C62B9">
        <w:rPr>
          <w:rFonts w:ascii="Calibri" w:eastAsia="Calibri" w:hAnsi="Calibri" w:cs="Times New Roman"/>
        </w:rPr>
        <w:t>LGD Partnerstwo Ducha Gór</w:t>
      </w:r>
      <w:r w:rsidR="007B6357">
        <w:rPr>
          <w:rFonts w:ascii="Calibri" w:eastAsia="Calibri" w:hAnsi="Calibri" w:cs="Times New Roman"/>
        </w:rPr>
        <w:t>,</w:t>
      </w:r>
      <w:r w:rsidR="001F4355">
        <w:rPr>
          <w:rFonts w:ascii="Calibri" w:eastAsia="Calibri" w:hAnsi="Calibri" w:cs="Times New Roman"/>
        </w:rPr>
        <w:t xml:space="preserve"> LGD Gromnik, LGD Kraina Wzgórz Trzebnickich, LGD </w:t>
      </w:r>
      <w:proofErr w:type="spellStart"/>
      <w:r w:rsidR="001F4355">
        <w:rPr>
          <w:rFonts w:ascii="Calibri" w:eastAsia="Calibri" w:hAnsi="Calibri" w:cs="Times New Roman"/>
        </w:rPr>
        <w:t>Qwsi</w:t>
      </w:r>
      <w:proofErr w:type="spellEnd"/>
      <w:r w:rsidR="001F4355">
        <w:rPr>
          <w:rFonts w:ascii="Calibri" w:eastAsia="Calibri" w:hAnsi="Calibri" w:cs="Times New Roman"/>
        </w:rPr>
        <w:t xml:space="preserve">, LGD Partnerstwo </w:t>
      </w:r>
      <w:proofErr w:type="spellStart"/>
      <w:r w:rsidR="001F4355">
        <w:rPr>
          <w:rFonts w:ascii="Calibri" w:eastAsia="Calibri" w:hAnsi="Calibri" w:cs="Times New Roman"/>
        </w:rPr>
        <w:t>Sowiogórskie</w:t>
      </w:r>
      <w:proofErr w:type="spellEnd"/>
      <w:r w:rsidR="001F4355">
        <w:rPr>
          <w:rFonts w:ascii="Calibri" w:eastAsia="Calibri" w:hAnsi="Calibri" w:cs="Times New Roman"/>
        </w:rPr>
        <w:t>, LGD Ślężanie, LGD Partnerstwo dla Doliny Baryczy, LGD Ujście Baryczy, LGD</w:t>
      </w:r>
      <w:r w:rsidR="007B6357" w:rsidRPr="001C62B9">
        <w:rPr>
          <w:rFonts w:ascii="Calibri" w:eastAsia="Calibri" w:hAnsi="Calibri" w:cs="Times New Roman"/>
        </w:rPr>
        <w:t xml:space="preserve"> </w:t>
      </w:r>
      <w:r w:rsidR="001F4355">
        <w:rPr>
          <w:rFonts w:ascii="Calibri" w:eastAsia="Calibri" w:hAnsi="Calibri" w:cs="Times New Roman"/>
        </w:rPr>
        <w:t xml:space="preserve">Dobra Widawa, </w:t>
      </w:r>
      <w:r w:rsidRPr="001C62B9">
        <w:rPr>
          <w:rFonts w:ascii="Calibri" w:eastAsia="Calibri" w:hAnsi="Calibri" w:cs="Times New Roman"/>
        </w:rPr>
        <w:t>zbierając  w terenie największą liczbę p</w:t>
      </w:r>
      <w:r w:rsidR="005C10BD" w:rsidRPr="001C62B9">
        <w:rPr>
          <w:rFonts w:ascii="Calibri" w:eastAsia="Calibri" w:hAnsi="Calibri" w:cs="Times New Roman"/>
        </w:rPr>
        <w:t>oparcia</w:t>
      </w:r>
      <w:r w:rsidRPr="001C62B9">
        <w:rPr>
          <w:rFonts w:ascii="Calibri" w:eastAsia="Calibri" w:hAnsi="Calibri" w:cs="Times New Roman"/>
        </w:rPr>
        <w:t xml:space="preserve">. </w:t>
      </w:r>
    </w:p>
    <w:p w:rsidR="001F4355" w:rsidRDefault="001F4355" w:rsidP="003567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zaangażowania poszczególnych LGD nie byłoby możliwe zebranie tych poparć od lokal</w:t>
      </w:r>
      <w:r w:rsidR="00046D70">
        <w:rPr>
          <w:rFonts w:ascii="Calibri" w:eastAsia="Calibri" w:hAnsi="Calibri" w:cs="Times New Roman"/>
        </w:rPr>
        <w:t>nych organizacji pozarządowych, a wspólne działania mogą przynieść pożytek nam wszystkim.</w:t>
      </w:r>
    </w:p>
    <w:p w:rsidR="001F4355" w:rsidRDefault="001F4355" w:rsidP="00F842A5">
      <w:pPr>
        <w:ind w:left="4248" w:firstLine="708"/>
        <w:jc w:val="both"/>
        <w:rPr>
          <w:rFonts w:ascii="Calibri" w:eastAsia="Calibri" w:hAnsi="Calibri" w:cs="Times New Roman"/>
          <w:i/>
        </w:rPr>
      </w:pPr>
    </w:p>
    <w:p w:rsidR="0035670A" w:rsidRPr="0035670A" w:rsidRDefault="00F842A5" w:rsidP="00F842A5">
      <w:pPr>
        <w:ind w:left="4248" w:firstLine="708"/>
        <w:jc w:val="both"/>
        <w:rPr>
          <w:rFonts w:ascii="Calibri" w:eastAsia="Calibri" w:hAnsi="Calibri" w:cs="Times New Roman"/>
          <w:i/>
        </w:rPr>
      </w:pPr>
      <w:r w:rsidRPr="00F842A5">
        <w:rPr>
          <w:rFonts w:ascii="Calibri" w:eastAsia="Calibri" w:hAnsi="Calibri" w:cs="Times New Roman"/>
          <w:i/>
        </w:rPr>
        <w:t>z</w:t>
      </w:r>
      <w:r w:rsidR="0035670A" w:rsidRPr="0035670A">
        <w:rPr>
          <w:rFonts w:ascii="Calibri" w:eastAsia="Calibri" w:hAnsi="Calibri" w:cs="Times New Roman"/>
          <w:i/>
        </w:rPr>
        <w:t xml:space="preserve"> poważaniem</w:t>
      </w:r>
    </w:p>
    <w:p w:rsidR="0035670A" w:rsidRPr="0035670A" w:rsidRDefault="0035670A" w:rsidP="00F842A5">
      <w:pPr>
        <w:ind w:left="4248" w:firstLine="708"/>
        <w:jc w:val="both"/>
        <w:rPr>
          <w:rFonts w:ascii="Calibri" w:eastAsia="Calibri" w:hAnsi="Calibri" w:cs="Times New Roman"/>
          <w:i/>
        </w:rPr>
      </w:pPr>
      <w:r w:rsidRPr="0035670A">
        <w:rPr>
          <w:rFonts w:ascii="Calibri" w:eastAsia="Calibri" w:hAnsi="Calibri" w:cs="Times New Roman"/>
          <w:i/>
        </w:rPr>
        <w:t>Dorota Goetz</w:t>
      </w:r>
    </w:p>
    <w:p w:rsidR="0035670A" w:rsidRPr="0035670A" w:rsidRDefault="0035670A" w:rsidP="00F842A5">
      <w:pPr>
        <w:ind w:left="2832" w:firstLine="708"/>
        <w:jc w:val="both"/>
        <w:rPr>
          <w:rFonts w:ascii="Calibri" w:eastAsia="Calibri" w:hAnsi="Calibri" w:cs="Times New Roman"/>
          <w:i/>
        </w:rPr>
      </w:pPr>
      <w:r w:rsidRPr="0035670A">
        <w:rPr>
          <w:rFonts w:ascii="Calibri" w:eastAsia="Calibri" w:hAnsi="Calibri" w:cs="Times New Roman"/>
          <w:i/>
        </w:rPr>
        <w:t xml:space="preserve">Prezes </w:t>
      </w:r>
      <w:r w:rsidR="00F842A5">
        <w:rPr>
          <w:rFonts w:ascii="Calibri" w:eastAsia="Calibri" w:hAnsi="Calibri" w:cs="Times New Roman"/>
          <w:i/>
        </w:rPr>
        <w:t xml:space="preserve">Zarządu </w:t>
      </w:r>
      <w:r w:rsidRPr="0035670A">
        <w:rPr>
          <w:rFonts w:ascii="Calibri" w:eastAsia="Calibri" w:hAnsi="Calibri" w:cs="Times New Roman"/>
          <w:i/>
        </w:rPr>
        <w:t>Dolnośląskiej Sieci Partnerstw LGD</w:t>
      </w:r>
    </w:p>
    <w:bookmarkEnd w:id="0"/>
    <w:p w:rsidR="00AF7F20" w:rsidRDefault="00AF7F20" w:rsidP="00D050E3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35670A" w:rsidRDefault="00F842A5" w:rsidP="0035670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35670A" w:rsidSect="00E022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57" w:rsidRDefault="005A3457" w:rsidP="00C002FE">
      <w:pPr>
        <w:spacing w:after="0" w:line="240" w:lineRule="auto"/>
      </w:pPr>
      <w:r>
        <w:separator/>
      </w:r>
    </w:p>
  </w:endnote>
  <w:endnote w:type="continuationSeparator" w:id="0">
    <w:p w:rsidR="005A3457" w:rsidRDefault="005A3457" w:rsidP="00C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57" w:rsidRDefault="005A3457" w:rsidP="00C002FE">
      <w:pPr>
        <w:spacing w:after="0" w:line="240" w:lineRule="auto"/>
      </w:pPr>
      <w:r>
        <w:separator/>
      </w:r>
    </w:p>
  </w:footnote>
  <w:footnote w:type="continuationSeparator" w:id="0">
    <w:p w:rsidR="005A3457" w:rsidRDefault="005A3457" w:rsidP="00C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E" w:rsidRDefault="00C002FE" w:rsidP="00C002FE">
    <w:pPr>
      <w:pStyle w:val="Nagwek1"/>
      <w:spacing w:before="0"/>
      <w:ind w:left="2832" w:right="360" w:firstLine="708"/>
      <w:rPr>
        <w:rFonts w:ascii="Garamond" w:hAnsi="Garamond"/>
        <w:b w:val="0"/>
        <w:bCs w:val="0"/>
        <w:iCs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4B3975" wp14:editId="68E8122C">
          <wp:simplePos x="0" y="0"/>
          <wp:positionH relativeFrom="column">
            <wp:posOffset>-339090</wp:posOffset>
          </wp:positionH>
          <wp:positionV relativeFrom="paragraph">
            <wp:posOffset>24765</wp:posOffset>
          </wp:positionV>
          <wp:extent cx="2344420" cy="7620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 w:val="0"/>
        <w:bCs w:val="0"/>
        <w:iCs/>
        <w:color w:val="000000"/>
      </w:rPr>
      <w:t>Sekretariat Dolnośląskiej Sieci Partnerstw LGD</w:t>
    </w:r>
  </w:p>
  <w:p w:rsidR="00C002FE" w:rsidRPr="00C002FE" w:rsidRDefault="00DA79C9" w:rsidP="00C002FE">
    <w:pPr>
      <w:pStyle w:val="Nagwek1"/>
      <w:spacing w:before="0"/>
      <w:ind w:left="3540" w:right="360"/>
      <w:rPr>
        <w:rFonts w:ascii="Garamond" w:hAnsi="Garamond"/>
        <w:iCs/>
        <w:color w:val="000000"/>
        <w:sz w:val="24"/>
        <w:szCs w:val="24"/>
      </w:rPr>
    </w:pPr>
    <w:r>
      <w:rPr>
        <w:rFonts w:ascii="Garamond" w:hAnsi="Garamond"/>
        <w:iCs/>
        <w:color w:val="000000"/>
        <w:sz w:val="24"/>
        <w:szCs w:val="24"/>
      </w:rPr>
      <w:t>u</w:t>
    </w:r>
    <w:r w:rsidR="0035670A">
      <w:rPr>
        <w:rFonts w:ascii="Garamond" w:hAnsi="Garamond"/>
        <w:iCs/>
        <w:color w:val="000000"/>
        <w:sz w:val="24"/>
        <w:szCs w:val="24"/>
      </w:rPr>
      <w:t>l. Konstytucji 3 Maja 25, 58-540 Karpacz</w:t>
    </w:r>
    <w:r w:rsidR="00C002FE">
      <w:rPr>
        <w:rFonts w:ascii="Garamond" w:hAnsi="Garamond"/>
        <w:iCs/>
        <w:color w:val="000000"/>
        <w:sz w:val="24"/>
        <w:szCs w:val="24"/>
      </w:rPr>
      <w:br/>
    </w:r>
    <w:proofErr w:type="spellStart"/>
    <w:r w:rsidR="0035670A">
      <w:rPr>
        <w:rFonts w:ascii="Garamond" w:hAnsi="Garamond"/>
        <w:iCs/>
        <w:color w:val="000000"/>
        <w:sz w:val="24"/>
        <w:szCs w:val="24"/>
      </w:rPr>
      <w:t>tel</w:t>
    </w:r>
    <w:proofErr w:type="spellEnd"/>
    <w:r w:rsidR="0035670A">
      <w:rPr>
        <w:rFonts w:ascii="Garamond" w:hAnsi="Garamond"/>
        <w:iCs/>
        <w:color w:val="000000"/>
        <w:sz w:val="24"/>
        <w:szCs w:val="24"/>
      </w:rPr>
      <w:t>/fax:</w:t>
    </w:r>
    <w:r w:rsidR="00C002FE" w:rsidRPr="00FB30BA">
      <w:rPr>
        <w:rFonts w:ascii="Garamond" w:hAnsi="Garamond"/>
        <w:iCs/>
        <w:color w:val="000000"/>
        <w:sz w:val="24"/>
        <w:szCs w:val="24"/>
      </w:rPr>
      <w:t xml:space="preserve"> </w:t>
    </w:r>
    <w:r w:rsidR="0035670A">
      <w:rPr>
        <w:rFonts w:ascii="Garamond" w:hAnsi="Garamond"/>
        <w:iCs/>
        <w:color w:val="000000"/>
        <w:sz w:val="24"/>
        <w:szCs w:val="24"/>
      </w:rPr>
      <w:t>75 644 21 65</w:t>
    </w:r>
  </w:p>
  <w:p w:rsidR="00C002FE" w:rsidRDefault="00C002FE" w:rsidP="00C002FE">
    <w:pPr>
      <w:pStyle w:val="Nagwek1"/>
      <w:spacing w:before="0"/>
      <w:ind w:left="2832" w:right="360" w:firstLine="708"/>
      <w:rPr>
        <w:rFonts w:ascii="Garamond" w:hAnsi="Garamond"/>
        <w:iCs/>
        <w:color w:val="000000"/>
        <w:sz w:val="24"/>
        <w:szCs w:val="24"/>
      </w:rPr>
    </w:pPr>
    <w:r w:rsidRPr="00C002FE">
      <w:rPr>
        <w:rFonts w:ascii="Garamond" w:hAnsi="Garamond"/>
        <w:iCs/>
        <w:color w:val="000000"/>
        <w:sz w:val="24"/>
        <w:szCs w:val="24"/>
      </w:rPr>
      <w:t xml:space="preserve">e-mail: </w:t>
    </w:r>
    <w:hyperlink r:id="rId2" w:history="1">
      <w:r w:rsidR="0035670A" w:rsidRPr="00B04CD5">
        <w:rPr>
          <w:rStyle w:val="Hipercze"/>
          <w:rFonts w:ascii="Garamond" w:hAnsi="Garamond"/>
          <w:iCs/>
          <w:sz w:val="24"/>
          <w:szCs w:val="24"/>
        </w:rPr>
        <w:t>sekretariat@duchgor.org</w:t>
      </w:r>
    </w:hyperlink>
    <w:r w:rsidR="0035670A">
      <w:rPr>
        <w:rFonts w:ascii="Garamond" w:hAnsi="Garamond"/>
        <w:iCs/>
        <w:sz w:val="24"/>
        <w:szCs w:val="24"/>
      </w:rPr>
      <w:t xml:space="preserve"> </w:t>
    </w:r>
  </w:p>
  <w:p w:rsidR="009A09FC" w:rsidRPr="009A09FC" w:rsidRDefault="009A09FC" w:rsidP="009A09FC"/>
  <w:p w:rsidR="00C002FE" w:rsidRDefault="00C00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D06"/>
    <w:multiLevelType w:val="hybridMultilevel"/>
    <w:tmpl w:val="C26C6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B81"/>
    <w:multiLevelType w:val="hybridMultilevel"/>
    <w:tmpl w:val="B0CE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FA7"/>
    <w:multiLevelType w:val="hybridMultilevel"/>
    <w:tmpl w:val="6CF20742"/>
    <w:lvl w:ilvl="0" w:tplc="0415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EBA2C04"/>
    <w:multiLevelType w:val="hybridMultilevel"/>
    <w:tmpl w:val="C62C42BA"/>
    <w:lvl w:ilvl="0" w:tplc="0415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471F372B"/>
    <w:multiLevelType w:val="multilevel"/>
    <w:tmpl w:val="F0CC72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0DB3672"/>
    <w:multiLevelType w:val="hybridMultilevel"/>
    <w:tmpl w:val="D354F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11E00"/>
    <w:multiLevelType w:val="hybridMultilevel"/>
    <w:tmpl w:val="59022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A1481"/>
    <w:multiLevelType w:val="hybridMultilevel"/>
    <w:tmpl w:val="40DC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D60"/>
    <w:multiLevelType w:val="hybridMultilevel"/>
    <w:tmpl w:val="FDDE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3194"/>
    <w:multiLevelType w:val="hybridMultilevel"/>
    <w:tmpl w:val="2430ADD8"/>
    <w:lvl w:ilvl="0" w:tplc="65EA6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C8"/>
    <w:rsid w:val="000040B3"/>
    <w:rsid w:val="00005497"/>
    <w:rsid w:val="000434F1"/>
    <w:rsid w:val="00046D70"/>
    <w:rsid w:val="000A23A4"/>
    <w:rsid w:val="000A29D2"/>
    <w:rsid w:val="000A342B"/>
    <w:rsid w:val="000A683E"/>
    <w:rsid w:val="00190936"/>
    <w:rsid w:val="001C62B9"/>
    <w:rsid w:val="001D4A3B"/>
    <w:rsid w:val="001E0ECB"/>
    <w:rsid w:val="001E2AB2"/>
    <w:rsid w:val="001F4355"/>
    <w:rsid w:val="002244FF"/>
    <w:rsid w:val="0022736B"/>
    <w:rsid w:val="002420C6"/>
    <w:rsid w:val="0025714B"/>
    <w:rsid w:val="002A690D"/>
    <w:rsid w:val="002B3988"/>
    <w:rsid w:val="002B66DE"/>
    <w:rsid w:val="002D24A8"/>
    <w:rsid w:val="002D2850"/>
    <w:rsid w:val="002E6E90"/>
    <w:rsid w:val="003104AE"/>
    <w:rsid w:val="0035670A"/>
    <w:rsid w:val="00357C94"/>
    <w:rsid w:val="00371AC8"/>
    <w:rsid w:val="003E32C5"/>
    <w:rsid w:val="00402AAB"/>
    <w:rsid w:val="0043572B"/>
    <w:rsid w:val="00443467"/>
    <w:rsid w:val="00445F9C"/>
    <w:rsid w:val="00451359"/>
    <w:rsid w:val="004605E5"/>
    <w:rsid w:val="004A430C"/>
    <w:rsid w:val="004B784F"/>
    <w:rsid w:val="004C0509"/>
    <w:rsid w:val="004C60DB"/>
    <w:rsid w:val="004D3F5D"/>
    <w:rsid w:val="004D4BFB"/>
    <w:rsid w:val="004F153A"/>
    <w:rsid w:val="004F1E52"/>
    <w:rsid w:val="0050286E"/>
    <w:rsid w:val="00514F81"/>
    <w:rsid w:val="00525A05"/>
    <w:rsid w:val="00527406"/>
    <w:rsid w:val="00532818"/>
    <w:rsid w:val="00554315"/>
    <w:rsid w:val="0058193C"/>
    <w:rsid w:val="00596BDF"/>
    <w:rsid w:val="0059783C"/>
    <w:rsid w:val="005A3457"/>
    <w:rsid w:val="005C10BD"/>
    <w:rsid w:val="005C1254"/>
    <w:rsid w:val="005C3E6F"/>
    <w:rsid w:val="005C5E83"/>
    <w:rsid w:val="005C5EA1"/>
    <w:rsid w:val="005E02FF"/>
    <w:rsid w:val="00645ADD"/>
    <w:rsid w:val="00651132"/>
    <w:rsid w:val="0069250F"/>
    <w:rsid w:val="006C2FEA"/>
    <w:rsid w:val="006D4E64"/>
    <w:rsid w:val="00754CA9"/>
    <w:rsid w:val="00781E22"/>
    <w:rsid w:val="007B6357"/>
    <w:rsid w:val="007C3B94"/>
    <w:rsid w:val="007C79FA"/>
    <w:rsid w:val="007D3084"/>
    <w:rsid w:val="00825876"/>
    <w:rsid w:val="00836F7B"/>
    <w:rsid w:val="0088404D"/>
    <w:rsid w:val="008B0EEA"/>
    <w:rsid w:val="008C0487"/>
    <w:rsid w:val="008C1D3F"/>
    <w:rsid w:val="008F5546"/>
    <w:rsid w:val="009439CD"/>
    <w:rsid w:val="00946EC8"/>
    <w:rsid w:val="009714CD"/>
    <w:rsid w:val="00980325"/>
    <w:rsid w:val="00987098"/>
    <w:rsid w:val="00992E2A"/>
    <w:rsid w:val="009A09FC"/>
    <w:rsid w:val="009C2BFB"/>
    <w:rsid w:val="009F0F72"/>
    <w:rsid w:val="00A17299"/>
    <w:rsid w:val="00A36B10"/>
    <w:rsid w:val="00A859B9"/>
    <w:rsid w:val="00AF4656"/>
    <w:rsid w:val="00AF7F20"/>
    <w:rsid w:val="00B42F43"/>
    <w:rsid w:val="00B60DDF"/>
    <w:rsid w:val="00B82E99"/>
    <w:rsid w:val="00BA1BFF"/>
    <w:rsid w:val="00BD3292"/>
    <w:rsid w:val="00BD77F4"/>
    <w:rsid w:val="00BE103B"/>
    <w:rsid w:val="00BF6589"/>
    <w:rsid w:val="00C002FE"/>
    <w:rsid w:val="00C469ED"/>
    <w:rsid w:val="00C47374"/>
    <w:rsid w:val="00C55F12"/>
    <w:rsid w:val="00C669C3"/>
    <w:rsid w:val="00C73B4A"/>
    <w:rsid w:val="00C8261B"/>
    <w:rsid w:val="00C91354"/>
    <w:rsid w:val="00CB518C"/>
    <w:rsid w:val="00CC22C1"/>
    <w:rsid w:val="00D050E3"/>
    <w:rsid w:val="00D5796A"/>
    <w:rsid w:val="00D66DB7"/>
    <w:rsid w:val="00D778E0"/>
    <w:rsid w:val="00D8759B"/>
    <w:rsid w:val="00D92094"/>
    <w:rsid w:val="00D97B01"/>
    <w:rsid w:val="00DA79C9"/>
    <w:rsid w:val="00DB22F0"/>
    <w:rsid w:val="00DB46A7"/>
    <w:rsid w:val="00DC6255"/>
    <w:rsid w:val="00DF534D"/>
    <w:rsid w:val="00E02233"/>
    <w:rsid w:val="00E04636"/>
    <w:rsid w:val="00E128CE"/>
    <w:rsid w:val="00E45885"/>
    <w:rsid w:val="00E770FB"/>
    <w:rsid w:val="00E81FBB"/>
    <w:rsid w:val="00E83396"/>
    <w:rsid w:val="00E959ED"/>
    <w:rsid w:val="00EA3288"/>
    <w:rsid w:val="00EB7CF8"/>
    <w:rsid w:val="00F13D9C"/>
    <w:rsid w:val="00F45397"/>
    <w:rsid w:val="00F82D9D"/>
    <w:rsid w:val="00F842A5"/>
    <w:rsid w:val="00F91CCD"/>
    <w:rsid w:val="00FC1D6F"/>
    <w:rsid w:val="00FC446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0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73B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B4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97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FE"/>
  </w:style>
  <w:style w:type="paragraph" w:styleId="Stopka">
    <w:name w:val="footer"/>
    <w:basedOn w:val="Normalny"/>
    <w:link w:val="StopkaZnak"/>
    <w:uiPriority w:val="99"/>
    <w:unhideWhenUsed/>
    <w:rsid w:val="00C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FE"/>
  </w:style>
  <w:style w:type="character" w:customStyle="1" w:styleId="Nagwek1Znak">
    <w:name w:val="Nagłówek 1 Znak"/>
    <w:basedOn w:val="Domylnaczcionkaakapitu"/>
    <w:link w:val="Nagwek1"/>
    <w:rsid w:val="00C00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A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0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73B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B4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97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FE"/>
  </w:style>
  <w:style w:type="paragraph" w:styleId="Stopka">
    <w:name w:val="footer"/>
    <w:basedOn w:val="Normalny"/>
    <w:link w:val="StopkaZnak"/>
    <w:uiPriority w:val="99"/>
    <w:unhideWhenUsed/>
    <w:rsid w:val="00C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FE"/>
  </w:style>
  <w:style w:type="character" w:customStyle="1" w:styleId="Nagwek1Znak">
    <w:name w:val="Nagłówek 1 Znak"/>
    <w:basedOn w:val="Domylnaczcionkaakapitu"/>
    <w:link w:val="Nagwek1"/>
    <w:rsid w:val="00C00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A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duchgo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Antoniewicz</dc:creator>
  <cp:lastModifiedBy>pb</cp:lastModifiedBy>
  <cp:revision>2</cp:revision>
  <dcterms:created xsi:type="dcterms:W3CDTF">2015-02-16T09:47:00Z</dcterms:created>
  <dcterms:modified xsi:type="dcterms:W3CDTF">2015-02-16T09:47:00Z</dcterms:modified>
</cp:coreProperties>
</file>